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DA" w:rsidRDefault="00207FDA" w:rsidP="00207FDA">
      <w:pPr>
        <w:pStyle w:val="Tekstpodstawowy"/>
        <w:tabs>
          <w:tab w:val="center" w:pos="-4920"/>
          <w:tab w:val="left" w:pos="6480"/>
        </w:tabs>
        <w:jc w:val="righ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Załącznik Nr 6 do SIWZ  </w:t>
      </w:r>
    </w:p>
    <w:p w:rsidR="00207FDA" w:rsidRDefault="00207FDA" w:rsidP="00207FDA">
      <w:pPr>
        <w:autoSpaceDE w:val="0"/>
        <w:jc w:val="both"/>
        <w:rPr>
          <w:b/>
          <w:bCs/>
          <w:iCs/>
          <w:sz w:val="24"/>
          <w:szCs w:val="24"/>
        </w:rPr>
      </w:pPr>
    </w:p>
    <w:p w:rsidR="00207FDA" w:rsidRDefault="00207FDA" w:rsidP="00207FDA">
      <w:pPr>
        <w:autoSpaceDE w:val="0"/>
        <w:jc w:val="both"/>
        <w:rPr>
          <w:b/>
          <w:bCs/>
          <w:iCs/>
          <w:sz w:val="24"/>
          <w:szCs w:val="24"/>
        </w:rPr>
      </w:pPr>
    </w:p>
    <w:p w:rsidR="00207FDA" w:rsidRDefault="00207FDA" w:rsidP="00207FDA">
      <w:pPr>
        <w:autoSpaceDE w:val="0"/>
        <w:jc w:val="both"/>
        <w:rPr>
          <w:b/>
          <w:bCs/>
          <w:sz w:val="18"/>
          <w:szCs w:val="24"/>
        </w:rPr>
      </w:pPr>
      <w:r w:rsidRPr="009A3084">
        <w:rPr>
          <w:b/>
          <w:bCs/>
          <w:iCs/>
          <w:sz w:val="22"/>
          <w:szCs w:val="24"/>
        </w:rPr>
        <w:t>„</w:t>
      </w:r>
      <w:r w:rsidRPr="009A3084">
        <w:rPr>
          <w:b/>
          <w:bCs/>
          <w:sz w:val="24"/>
          <w:szCs w:val="28"/>
        </w:rPr>
        <w:t xml:space="preserve">Udzielenie i obsługa kredytu długoterminowego w wysokości </w:t>
      </w:r>
      <w:r w:rsidR="00BE2EFC">
        <w:rPr>
          <w:b/>
          <w:bCs/>
          <w:sz w:val="24"/>
          <w:szCs w:val="28"/>
        </w:rPr>
        <w:t>1 </w:t>
      </w:r>
      <w:r w:rsidR="00415028">
        <w:rPr>
          <w:b/>
          <w:bCs/>
          <w:sz w:val="24"/>
          <w:szCs w:val="28"/>
        </w:rPr>
        <w:t>700</w:t>
      </w:r>
      <w:r w:rsidR="00BE2EFC">
        <w:rPr>
          <w:b/>
          <w:bCs/>
          <w:sz w:val="24"/>
          <w:szCs w:val="28"/>
        </w:rPr>
        <w:t xml:space="preserve"> 000</w:t>
      </w:r>
      <w:r w:rsidRPr="009A3084">
        <w:rPr>
          <w:b/>
          <w:bCs/>
          <w:sz w:val="24"/>
          <w:szCs w:val="28"/>
        </w:rPr>
        <w:t>,00 zł.</w:t>
      </w:r>
      <w:r w:rsidRPr="009A3084">
        <w:rPr>
          <w:b/>
          <w:bCs/>
          <w:sz w:val="18"/>
          <w:szCs w:val="24"/>
        </w:rPr>
        <w:t>”</w:t>
      </w:r>
    </w:p>
    <w:p w:rsidR="00207FDA" w:rsidRDefault="00207FDA" w:rsidP="00207FDA">
      <w:pPr>
        <w:pStyle w:val="Tekstpodstawowy"/>
        <w:rPr>
          <w:b/>
          <w:sz w:val="24"/>
          <w:szCs w:val="24"/>
        </w:rPr>
      </w:pPr>
    </w:p>
    <w:p w:rsidR="00207FDA" w:rsidRDefault="00207FDA" w:rsidP="00207FDA">
      <w:pPr>
        <w:pStyle w:val="Tekstpodstawowy"/>
        <w:rPr>
          <w:b/>
          <w:sz w:val="24"/>
          <w:szCs w:val="24"/>
        </w:rPr>
      </w:pPr>
    </w:p>
    <w:p w:rsidR="00207FDA" w:rsidRDefault="00207FDA" w:rsidP="00207FD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Harmonogram spłaty przedmiotowego kredytu</w:t>
      </w:r>
    </w:p>
    <w:tbl>
      <w:tblPr>
        <w:tblW w:w="0" w:type="auto"/>
        <w:tblInd w:w="247" w:type="dxa"/>
        <w:tblLayout w:type="fixed"/>
        <w:tblLook w:val="0000"/>
      </w:tblPr>
      <w:tblGrid>
        <w:gridCol w:w="1360"/>
        <w:gridCol w:w="2612"/>
        <w:gridCol w:w="2835"/>
      </w:tblGrid>
      <w:tr w:rsidR="00207FDA" w:rsidTr="00D1769B">
        <w:trPr>
          <w:cantSplit/>
          <w:trHeight w:val="265"/>
        </w:trPr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C0C0C0"/>
          </w:tcPr>
          <w:p w:rsidR="00207FDA" w:rsidRDefault="00207FDA" w:rsidP="00D1769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207FDA" w:rsidRDefault="00207FDA" w:rsidP="00D176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</w:t>
            </w: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C0C0C0"/>
          </w:tcPr>
          <w:p w:rsidR="00207FDA" w:rsidRDefault="00207FDA" w:rsidP="00D1769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207FDA" w:rsidRDefault="00207FDA" w:rsidP="00D176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 kredytu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C0C0C0"/>
          </w:tcPr>
          <w:p w:rsidR="00207FDA" w:rsidRDefault="00207FDA" w:rsidP="00D1769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207FDA" w:rsidRDefault="00207FDA" w:rsidP="00D176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Spłata kapitału</w:t>
            </w:r>
          </w:p>
        </w:tc>
      </w:tr>
      <w:tr w:rsidR="00207FDA" w:rsidTr="00D1769B">
        <w:trPr>
          <w:cantSplit/>
          <w:trHeight w:val="115"/>
        </w:trPr>
        <w:tc>
          <w:tcPr>
            <w:tcW w:w="680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207FDA" w:rsidRDefault="00207FDA" w:rsidP="00D1769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207FDA" w:rsidRDefault="00207FDA" w:rsidP="00D176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612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207FDA" w:rsidRDefault="00BE2EFC" w:rsidP="0041502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415028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207FDA" w:rsidRDefault="00BE2EFC" w:rsidP="00D1769B">
            <w:pPr>
              <w:tabs>
                <w:tab w:val="left" w:pos="-41"/>
              </w:tabs>
              <w:snapToGrid w:val="0"/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207FDA" w:rsidRDefault="00207FDA" w:rsidP="00D176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612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207FDA" w:rsidRDefault="00BE2EFC" w:rsidP="0041502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415028">
              <w:rPr>
                <w:sz w:val="24"/>
                <w:szCs w:val="24"/>
              </w:rPr>
              <w:t>652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207FDA" w:rsidRDefault="00BE2EFC" w:rsidP="00D1769B">
            <w:pPr>
              <w:tabs>
                <w:tab w:val="left" w:pos="-41"/>
              </w:tabs>
              <w:snapToGrid w:val="0"/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207FDA" w:rsidRDefault="00207FDA" w:rsidP="00D176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612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207FDA" w:rsidRDefault="00BE2EFC" w:rsidP="0041502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415028">
              <w:rPr>
                <w:sz w:val="24"/>
                <w:szCs w:val="24"/>
              </w:rPr>
              <w:t>572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207FDA" w:rsidRDefault="00BE2EFC" w:rsidP="00D1769B">
            <w:pPr>
              <w:tabs>
                <w:tab w:val="left" w:pos="-41"/>
              </w:tabs>
              <w:snapToGrid w:val="0"/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left w:val="single" w:sz="0" w:space="0" w:color="000000"/>
              <w:bottom w:val="single" w:sz="2" w:space="0" w:color="000000"/>
            </w:tcBorders>
            <w:vAlign w:val="center"/>
          </w:tcPr>
          <w:p w:rsidR="00207FDA" w:rsidRDefault="00207FDA" w:rsidP="00D176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612" w:type="dxa"/>
            <w:tcBorders>
              <w:left w:val="single" w:sz="0" w:space="0" w:color="000000"/>
              <w:bottom w:val="single" w:sz="2" w:space="0" w:color="000000"/>
            </w:tcBorders>
            <w:vAlign w:val="center"/>
          </w:tcPr>
          <w:p w:rsidR="00207FDA" w:rsidRDefault="00BE2EFC" w:rsidP="0041502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415028">
              <w:rPr>
                <w:sz w:val="24"/>
                <w:szCs w:val="24"/>
              </w:rPr>
              <w:t>492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Default="00BE2EFC" w:rsidP="00D1769B">
            <w:pPr>
              <w:tabs>
                <w:tab w:val="left" w:pos="-41"/>
              </w:tabs>
              <w:snapToGrid w:val="0"/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jc w:val="center"/>
              <w:rPr>
                <w:sz w:val="24"/>
                <w:szCs w:val="24"/>
              </w:rPr>
            </w:pPr>
            <w:r w:rsidRPr="000D1315">
              <w:rPr>
                <w:sz w:val="24"/>
                <w:szCs w:val="24"/>
              </w:rPr>
              <w:t>2026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BE2EFC" w:rsidP="0041502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415028">
              <w:rPr>
                <w:sz w:val="24"/>
                <w:szCs w:val="24"/>
              </w:rPr>
              <w:t>444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0D1315" w:rsidRDefault="00BE2EFC" w:rsidP="00D1769B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ind w:left="327" w:hanging="360"/>
              <w:jc w:val="center"/>
              <w:rPr>
                <w:sz w:val="24"/>
                <w:szCs w:val="24"/>
              </w:rPr>
            </w:pPr>
            <w:r w:rsidRPr="000D1315">
              <w:rPr>
                <w:sz w:val="24"/>
                <w:szCs w:val="24"/>
              </w:rPr>
              <w:t>2027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BE2EFC" w:rsidP="0041502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D1A3A">
              <w:rPr>
                <w:sz w:val="24"/>
                <w:szCs w:val="24"/>
              </w:rPr>
              <w:t> </w:t>
            </w:r>
            <w:r w:rsidR="00415028">
              <w:rPr>
                <w:sz w:val="24"/>
                <w:szCs w:val="24"/>
              </w:rPr>
              <w:t>400</w:t>
            </w:r>
            <w:r w:rsidR="003D1A3A">
              <w:rPr>
                <w:sz w:val="24"/>
                <w:szCs w:val="24"/>
              </w:rPr>
              <w:t> 000,00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0D1315" w:rsidRDefault="00BE2EFC" w:rsidP="00D1769B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ind w:left="327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BE2EFC" w:rsidP="0041502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5028">
              <w:rPr>
                <w:sz w:val="24"/>
                <w:szCs w:val="24"/>
              </w:rPr>
              <w:t xml:space="preserve"> 352 </w:t>
            </w:r>
            <w:r>
              <w:rPr>
                <w:sz w:val="24"/>
                <w:szCs w:val="24"/>
              </w:rPr>
              <w:t>000,00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0D1315" w:rsidRDefault="00BE2EFC" w:rsidP="00D1769B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132 000,00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ind w:left="327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BE2EFC" w:rsidP="0041502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415028"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0D1315" w:rsidRDefault="00BE2EFC" w:rsidP="00D1769B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152 000,00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ind w:left="327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BE2EFC" w:rsidP="0041502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415028">
              <w:rPr>
                <w:sz w:val="24"/>
                <w:szCs w:val="24"/>
              </w:rPr>
              <w:t>068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0D1315" w:rsidRDefault="00BE2EFC" w:rsidP="00D1769B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184 000,00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ind w:left="327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415028" w:rsidP="00D1769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</w:t>
            </w:r>
            <w:r w:rsidR="00BE2EFC">
              <w:rPr>
                <w:sz w:val="24"/>
                <w:szCs w:val="24"/>
              </w:rPr>
              <w:t> 000,00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0D1315" w:rsidRDefault="00415028" w:rsidP="00D1769B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  <w:r w:rsidR="00BE2EFC">
              <w:rPr>
                <w:sz w:val="24"/>
                <w:szCs w:val="24"/>
              </w:rPr>
              <w:t> 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ind w:left="327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415028" w:rsidP="00D1769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  <w:r w:rsidR="00BE2EFC">
              <w:rPr>
                <w:sz w:val="24"/>
                <w:szCs w:val="24"/>
              </w:rPr>
              <w:t> 000,00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0D1315" w:rsidRDefault="00BE2EFC" w:rsidP="00415028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150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0 000,00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ind w:left="327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3D1A3A" w:rsidP="0041502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15028">
              <w:rPr>
                <w:sz w:val="24"/>
                <w:szCs w:val="24"/>
              </w:rPr>
              <w:t>40</w:t>
            </w:r>
            <w:r w:rsidR="00BE2EFC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0D1315" w:rsidRDefault="00415028" w:rsidP="00D1769B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E2EFC">
              <w:rPr>
                <w:sz w:val="24"/>
                <w:szCs w:val="24"/>
              </w:rPr>
              <w:t>0 000,00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ind w:left="327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3D1A3A" w:rsidP="0041502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150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0D1315" w:rsidRDefault="00BE2EFC" w:rsidP="00415028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150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 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Default="00207FDA" w:rsidP="00D1769B">
            <w:pPr>
              <w:pStyle w:val="Tekstpodstawowy"/>
              <w:ind w:left="474" w:hanging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Default="00207FDA" w:rsidP="00D1769B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9A38E4" w:rsidRDefault="003D1A3A" w:rsidP="00415028">
            <w:pPr>
              <w:tabs>
                <w:tab w:val="left" w:pos="-41"/>
              </w:tabs>
              <w:snapToGrid w:val="0"/>
              <w:ind w:left="-18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</w:t>
            </w:r>
            <w:r w:rsidR="00415028">
              <w:rPr>
                <w:b/>
                <w:sz w:val="24"/>
                <w:szCs w:val="24"/>
              </w:rPr>
              <w:t>700</w:t>
            </w:r>
            <w:r>
              <w:rPr>
                <w:b/>
                <w:sz w:val="24"/>
                <w:szCs w:val="24"/>
              </w:rPr>
              <w:t xml:space="preserve"> 000</w:t>
            </w:r>
            <w:r w:rsidR="00207FDA" w:rsidRPr="009A38E4">
              <w:rPr>
                <w:b/>
                <w:sz w:val="24"/>
                <w:szCs w:val="24"/>
              </w:rPr>
              <w:t>,00</w:t>
            </w:r>
          </w:p>
        </w:tc>
      </w:tr>
    </w:tbl>
    <w:p w:rsidR="00207FDA" w:rsidRDefault="00207FDA" w:rsidP="00207FDA">
      <w:pPr>
        <w:pStyle w:val="Tekstpodstawowy"/>
        <w:ind w:left="360" w:hanging="360"/>
      </w:pPr>
    </w:p>
    <w:p w:rsidR="006E021C" w:rsidRPr="00207FDA" w:rsidRDefault="006E021C" w:rsidP="00207FDA"/>
    <w:sectPr w:rsidR="006E021C" w:rsidRPr="00207FDA" w:rsidSect="006E0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multilevel"/>
    <w:tmpl w:val="7B3C1764"/>
    <w:lvl w:ilvl="0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</w:lvl>
    <w:lvl w:ilvl="1">
      <w:start w:val="5"/>
      <w:numFmt w:val="decimal"/>
      <w:lvlText w:val="%2"/>
      <w:lvlJc w:val="left"/>
      <w:pPr>
        <w:tabs>
          <w:tab w:val="num" w:pos="2100"/>
        </w:tabs>
        <w:ind w:left="2100" w:hanging="360"/>
      </w:pPr>
    </w:lvl>
    <w:lvl w:ilvl="2">
      <w:start w:val="6"/>
      <w:numFmt w:val="decimal"/>
      <w:lvlText w:val="%3."/>
      <w:lvlJc w:val="left"/>
      <w:pPr>
        <w:tabs>
          <w:tab w:val="num" w:pos="3000"/>
        </w:tabs>
        <w:ind w:left="3000" w:hanging="360"/>
      </w:pPr>
    </w:lvl>
    <w:lvl w:ilvl="3">
      <w:start w:val="4"/>
      <w:numFmt w:val="decimal"/>
      <w:lvlText w:val="%4)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lef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left"/>
      <w:pPr>
        <w:tabs>
          <w:tab w:val="num" w:pos="7140"/>
        </w:tabs>
        <w:ind w:left="7140" w:hanging="180"/>
      </w:pPr>
    </w:lvl>
  </w:abstractNum>
  <w:abstractNum w:abstractNumId="3">
    <w:nsid w:val="00000007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B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7534A1"/>
    <w:rsid w:val="00207FDA"/>
    <w:rsid w:val="003D1A3A"/>
    <w:rsid w:val="00415028"/>
    <w:rsid w:val="00592EFB"/>
    <w:rsid w:val="006E021C"/>
    <w:rsid w:val="00747D70"/>
    <w:rsid w:val="007534A1"/>
    <w:rsid w:val="008064A3"/>
    <w:rsid w:val="00BE2EFC"/>
    <w:rsid w:val="00D82620"/>
    <w:rsid w:val="00E112B5"/>
    <w:rsid w:val="00F5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4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34A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534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534A1"/>
    <w:pPr>
      <w:spacing w:before="120" w:after="120"/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2019-11-25T12:05:00Z</dcterms:created>
  <dcterms:modified xsi:type="dcterms:W3CDTF">2019-12-06T07:45:00Z</dcterms:modified>
</cp:coreProperties>
</file>